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001" w:rsidRDefault="001B7F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4"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Details </w:t>
      </w:r>
    </w:p>
    <w:p w:rsidR="00584001" w:rsidRDefault="001B7F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8"/>
          <w:szCs w:val="28"/>
        </w:rPr>
        <w:sectPr w:rsidR="00584001">
          <w:pgSz w:w="11900" w:h="16820"/>
          <w:pgMar w:top="720" w:right="4376" w:bottom="27" w:left="1459" w:header="0" w:footer="720" w:gutter="0"/>
          <w:pgNumType w:start="1"/>
          <w:cols w:num="2" w:space="720" w:equalWidth="0">
            <w:col w:w="3032" w:space="0"/>
            <w:col w:w="3032" w:space="0"/>
          </w:cols>
        </w:sectPr>
      </w:pPr>
      <w:r>
        <w:rPr>
          <w:rFonts w:ascii="Calibri" w:eastAsia="Calibri" w:hAnsi="Calibri" w:cs="Calibri"/>
          <w:b/>
          <w:noProof/>
          <w:color w:val="000000"/>
          <w:sz w:val="28"/>
          <w:szCs w:val="28"/>
        </w:rPr>
        <w:drawing>
          <wp:inline distT="19050" distB="19050" distL="19050" distR="19050">
            <wp:extent cx="1994281" cy="119951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4281" cy="1199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4001" w:rsidRDefault="0058400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8"/>
          <w:szCs w:val="28"/>
        </w:rPr>
      </w:pPr>
    </w:p>
    <w:tbl>
      <w:tblPr>
        <w:tblStyle w:val="a1"/>
        <w:tblW w:w="90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4"/>
        <w:gridCol w:w="5624"/>
      </w:tblGrid>
      <w:tr w:rsidR="00584001">
        <w:trPr>
          <w:trHeight w:val="436"/>
        </w:trPr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001" w:rsidRDefault="001B7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>Name</w:t>
            </w:r>
          </w:p>
        </w:tc>
        <w:tc>
          <w:tcPr>
            <w:tcW w:w="5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001" w:rsidRDefault="00584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</w:p>
        </w:tc>
      </w:tr>
    </w:tbl>
    <w:p w:rsidR="00584001" w:rsidRDefault="0058400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84001" w:rsidRDefault="0058400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84001" w:rsidRDefault="001B7F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 acknowledge and accept that during every assignment and continually thereafter: </w:t>
      </w:r>
    </w:p>
    <w:p w:rsidR="00584001" w:rsidRDefault="001B7F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1" w:line="242" w:lineRule="auto"/>
        <w:ind w:left="433" w:right="1496" w:hanging="422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I will hold information relating to the client in the strictest confidence and ensure that it is kept  safely and securely when not in use; </w:t>
      </w:r>
    </w:p>
    <w:p w:rsidR="00584001" w:rsidRDefault="001B7F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2" w:lineRule="auto"/>
        <w:ind w:left="441" w:right="1690" w:hanging="429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>No such information is to be removed from the client’s premises without the express written  permission of the cl</w:t>
      </w:r>
      <w:r>
        <w:rPr>
          <w:rFonts w:ascii="Calibri" w:eastAsia="Calibri" w:hAnsi="Calibri" w:cs="Calibri"/>
          <w:color w:val="000000"/>
        </w:rPr>
        <w:t xml:space="preserve">ient; </w:t>
      </w:r>
    </w:p>
    <w:p w:rsidR="00584001" w:rsidRDefault="001B7F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8" w:lineRule="auto"/>
        <w:ind w:left="11" w:right="1723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I will only use such information for the purpose of the work for which it was given; </w:t>
      </w: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 xml:space="preserve">I will not disclose any such information to any third party or copy the information in any way  except as is required in the course of my duties; </w:t>
      </w:r>
    </w:p>
    <w:p w:rsidR="00584001" w:rsidRDefault="001B7F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2" w:lineRule="auto"/>
        <w:ind w:left="11" w:right="1612"/>
        <w:jc w:val="center"/>
        <w:rPr>
          <w:rFonts w:ascii="Calibri" w:eastAsia="Calibri" w:hAnsi="Calibri" w:cs="Calibri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 xml:space="preserve">• </w:t>
      </w:r>
      <w:r>
        <w:rPr>
          <w:rFonts w:ascii="Calibri" w:eastAsia="Calibri" w:hAnsi="Calibri" w:cs="Calibri"/>
          <w:color w:val="000000"/>
        </w:rPr>
        <w:t>Any breach, either by me or a third party, may result in legal proceedings being bought by the  client against me to recover any losses that have occurred as a result of a breach.</w:t>
      </w:r>
    </w:p>
    <w:tbl>
      <w:tblPr>
        <w:tblStyle w:val="a2"/>
        <w:tblW w:w="90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5"/>
        <w:gridCol w:w="1872"/>
        <w:gridCol w:w="1872"/>
        <w:gridCol w:w="1879"/>
      </w:tblGrid>
      <w:tr w:rsidR="00584001">
        <w:trPr>
          <w:trHeight w:val="1003"/>
        </w:trPr>
        <w:tc>
          <w:tcPr>
            <w:tcW w:w="3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001" w:rsidRDefault="001B7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>Signature</w:t>
            </w:r>
          </w:p>
        </w:tc>
        <w:tc>
          <w:tcPr>
            <w:tcW w:w="5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001" w:rsidRDefault="00584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</w:p>
        </w:tc>
      </w:tr>
      <w:tr w:rsidR="00584001">
        <w:trPr>
          <w:trHeight w:val="434"/>
        </w:trPr>
        <w:tc>
          <w:tcPr>
            <w:tcW w:w="3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001" w:rsidRDefault="001B7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>Print Name</w:t>
            </w:r>
          </w:p>
        </w:tc>
        <w:tc>
          <w:tcPr>
            <w:tcW w:w="5623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001" w:rsidRDefault="00584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</w:p>
        </w:tc>
      </w:tr>
      <w:tr w:rsidR="00584001">
        <w:trPr>
          <w:trHeight w:val="434"/>
        </w:trPr>
        <w:tc>
          <w:tcPr>
            <w:tcW w:w="3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001" w:rsidRDefault="001B7F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Date 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001" w:rsidRDefault="00584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001" w:rsidRDefault="00584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8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4001" w:rsidRDefault="005840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584001" w:rsidRDefault="0058400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84001" w:rsidRDefault="00584001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84001" w:rsidRDefault="001B7F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791" w:right="2209"/>
        <w:jc w:val="center"/>
        <w:rPr>
          <w:rFonts w:ascii="Calibri" w:eastAsia="Calibri" w:hAnsi="Calibri" w:cs="Calibri"/>
          <w:color w:val="0563C1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Matrix SCM, 249 Midsummer Boulevard, Central Milton Keynes, Buckinghamshire, MK9 1EA 0844 371 4726 | </w:t>
      </w:r>
      <w:r>
        <w:rPr>
          <w:rFonts w:ascii="Calibri" w:eastAsia="Calibri" w:hAnsi="Calibri" w:cs="Calibri"/>
          <w:color w:val="0563C1"/>
          <w:sz w:val="19"/>
          <w:szCs w:val="19"/>
          <w:u w:val="single"/>
        </w:rPr>
        <w:t>www.matrix-scm.com</w:t>
      </w:r>
      <w:r>
        <w:rPr>
          <w:rFonts w:ascii="Calibri" w:eastAsia="Calibri" w:hAnsi="Calibri" w:cs="Calibri"/>
          <w:color w:val="0563C1"/>
          <w:sz w:val="19"/>
          <w:szCs w:val="19"/>
        </w:rPr>
        <w:t xml:space="preserve">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5262034</wp:posOffset>
            </wp:positionH>
            <wp:positionV relativeFrom="paragraph">
              <wp:posOffset>-399962</wp:posOffset>
            </wp:positionV>
            <wp:extent cx="899795" cy="1328420"/>
            <wp:effectExtent l="0" t="0" r="0" b="0"/>
            <wp:wrapSquare wrapText="left" distT="19050" distB="19050" distL="19050" distR="1905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328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84001" w:rsidRDefault="001B7F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39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Registered Number: 02227962 | VAT No: 249 5734 68 </w:t>
      </w:r>
    </w:p>
    <w:sectPr w:rsidR="00584001">
      <w:type w:val="continuous"/>
      <w:pgSz w:w="11900" w:h="16820"/>
      <w:pgMar w:top="720" w:right="0" w:bottom="27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01"/>
    <w:rsid w:val="001B7FF4"/>
    <w:rsid w:val="0058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F10FE63-7AAE-41A0-8124-A1F4EEC8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7B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B0"/>
    <w:rPr>
      <w:rFonts w:ascii="Lucida Grande" w:hAnsi="Lucida Grande" w:cs="Lucida Grande"/>
      <w:sz w:val="18"/>
      <w:szCs w:val="18"/>
    </w:r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/AJnhziMi5PY/tx6LcJG97KtJQ==">AMUW2mWZCTuHCysYgVu1b+pl+AJ2wT5U2mjWdcdOs9xK7eIhjdrfIPuI+zuzEyvlfVvh6kD00D7PlnDmjlnfjb/ktu/Bx6nkLr0r7+2X92Yg7nJa7Mfuu22xWbZfJdOXf2facOtHiDbb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</Words>
  <Characters>849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Ferit</dc:creator>
  <cp:lastModifiedBy>Berkan Ferit</cp:lastModifiedBy>
  <cp:revision>2</cp:revision>
  <dcterms:created xsi:type="dcterms:W3CDTF">2021-06-21T08:02:00Z</dcterms:created>
  <dcterms:modified xsi:type="dcterms:W3CDTF">2021-06-21T08:02:00Z</dcterms:modified>
</cp:coreProperties>
</file>